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408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36"/>
          <w:szCs w:val="36"/>
          <w:lang w:eastAsia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15240</wp:posOffset>
            </wp:positionH>
            <wp:positionV relativeFrom="paragraph">
              <wp:posOffset>175260</wp:posOffset>
            </wp:positionV>
            <wp:extent cx="2286000" cy="1714500"/>
            <wp:effectExtent l="0" t="0" r="0" b="0"/>
            <wp:wrapTight wrapText="bothSides">
              <wp:wrapPolygon edited="0">
                <wp:start x="-32" y="0"/>
                <wp:lineTo x="-32" y="21328"/>
                <wp:lineTo x="21417" y="21328"/>
                <wp:lineTo x="21417" y="0"/>
                <wp:lineTo x="-32" y="0"/>
              </wp:wrapPolygon>
            </wp:wrapTight>
            <wp:docPr id="1" name="Рисунок 1" descr="http://eseur.ru/Photos/photo2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eseur.ru/Photos/photo2349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color w:val="333333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333333"/>
          <w:sz w:val="36"/>
          <w:szCs w:val="36"/>
          <w:lang w:eastAsia="ru-RU"/>
        </w:rPr>
        <w:t xml:space="preserve">ПЛАН РАБОТЫ </w:t>
      </w:r>
    </w:p>
    <w:p>
      <w:pPr>
        <w:pStyle w:val="Normal"/>
        <w:shd w:val="clear" w:color="auto" w:fill="FFFFFF"/>
        <w:spacing w:lineRule="atLeast" w:line="408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36"/>
          <w:szCs w:val="36"/>
          <w:lang w:eastAsia="ru-RU"/>
        </w:rPr>
        <w:t>ПЕРВИЧНОЙ ПРОФСОЮЗНОЙ ОРГАНИЗАЦИИ</w:t>
      </w:r>
    </w:p>
    <w:p>
      <w:pPr>
        <w:pStyle w:val="Normal"/>
        <w:shd w:val="clear" w:color="auto" w:fill="FFFFFF"/>
        <w:spacing w:lineRule="atLeast" w:line="408" w:before="0" w:after="0"/>
        <w:jc w:val="center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6"/>
          <w:szCs w:val="36"/>
          <w:lang w:eastAsia="ru-RU"/>
        </w:rPr>
        <w:t>МБДОУ «Детский сад № 1 «Звёздочка»</w:t>
      </w:r>
    </w:p>
    <w:p>
      <w:pPr>
        <w:pStyle w:val="Normal"/>
        <w:shd w:val="clear" w:color="auto" w:fill="FFFFFF"/>
        <w:spacing w:lineRule="atLeast" w:line="40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6"/>
          <w:szCs w:val="36"/>
          <w:lang w:eastAsia="ru-RU"/>
        </w:rPr>
        <w:t>на 2016-2017 учебный год.</w:t>
      </w:r>
    </w:p>
    <w:p>
      <w:pPr>
        <w:pStyle w:val="Normal"/>
        <w:shd w:val="clear" w:color="auto" w:fill="FFFFFF"/>
        <w:spacing w:lineRule="atLeast" w:line="408" w:before="0" w:after="0"/>
        <w:jc w:val="center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tLeast" w:line="408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333333"/>
          <w:sz w:val="28"/>
          <w:szCs w:val="28"/>
          <w:lang w:eastAsia="ru-RU"/>
        </w:rPr>
        <w:t>Задачи профсоюзной организации на 2016-2017 учебный год</w:t>
      </w:r>
    </w:p>
    <w:p>
      <w:pPr>
        <w:pStyle w:val="Normal"/>
        <w:shd w:val="clear" w:color="auto" w:fill="FFFFFF"/>
        <w:spacing w:lineRule="atLeast" w:line="408" w:before="0" w:after="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408" w:before="0" w:after="0"/>
        <w:ind w:left="360" w:hanging="36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Активировать работу профсоюзной организации по представительству и защите интересов членов профсоюза, повышению социальной защищенности работников детского сада.</w:t>
      </w:r>
    </w:p>
    <w:p>
      <w:pPr>
        <w:pStyle w:val="Normal"/>
        <w:shd w:val="clear" w:color="auto" w:fill="FFFFFF"/>
        <w:spacing w:lineRule="atLeast" w:line="408" w:before="0" w:after="0"/>
        <w:ind w:left="360" w:hanging="36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проведении досуга.</w:t>
      </w:r>
    </w:p>
    <w:p>
      <w:pPr>
        <w:pStyle w:val="Normal"/>
        <w:shd w:val="clear" w:color="auto" w:fill="FFFFFF"/>
        <w:spacing w:lineRule="atLeast" w:line="408" w:before="0" w:after="0"/>
        <w:ind w:left="360" w:hanging="36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Укреплять и развивать профессиональную солидарность.</w:t>
      </w:r>
    </w:p>
    <w:p>
      <w:pPr>
        <w:pStyle w:val="Normal"/>
        <w:shd w:val="clear" w:color="auto" w:fill="FFFFFF"/>
        <w:spacing w:lineRule="atLeast" w:line="408" w:before="0" w:after="0"/>
        <w:ind w:left="360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408" w:before="0" w:after="0"/>
        <w:ind w:left="360" w:hanging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tbl>
      <w:tblPr>
        <w:tblW w:w="9498" w:type="dxa"/>
        <w:jc w:val="left"/>
        <w:tblInd w:w="8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3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540"/>
        <w:gridCol w:w="5130"/>
        <w:gridCol w:w="1559"/>
        <w:gridCol w:w="2268"/>
      </w:tblGrid>
      <w:tr>
        <w:trPr>
          <w:trHeight w:val="352" w:hRule="atLeast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3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>
          <w:trHeight w:val="20" w:hRule="atLeast"/>
        </w:trPr>
        <w:tc>
          <w:tcPr>
            <w:tcW w:w="9497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1. Профсоюзные собрания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Отчет о работе профсоюзного комитета за 2015-2016учебный год.</w:t>
            </w:r>
          </w:p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Задачи профсоюзной организации на новый 2016-2017 учебный год.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0тчет 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выполнении коллективного договора.</w:t>
            </w:r>
          </w:p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Утверждение локальных актов.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pBdr>
                <w:bottom w:val="single" w:sz="6" w:space="4" w:color="DDDDDD"/>
              </w:pBdr>
              <w:spacing w:lineRule="atLeast" w:line="286" w:before="0" w:after="0"/>
              <w:ind w:left="-75" w:right="-75" w:hanging="0"/>
              <w:jc w:val="center"/>
              <w:outlineLvl w:val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Председатель профкома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Толстова И.Е.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 работе профкома и администрации по соблюдению ТК РФ.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Заведующая ДОУ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Панфилова Н.А.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Утверждение сметы доходов и расходов профсоюзного бюджета.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Председатель профкома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Толстова И.Е.</w:t>
            </w:r>
          </w:p>
        </w:tc>
      </w:tr>
      <w:tr>
        <w:trPr>
          <w:trHeight w:val="20" w:hRule="atLeast"/>
        </w:trPr>
        <w:tc>
          <w:tcPr>
            <w:tcW w:w="9497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2. Заседание профкома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состоянии готовности учебных помещений ДОУ, соблюдение охраны и улучшение условий труда к началу учебного года.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 распределении учебной нагрузки на новый учебный год. Организационные вопросы подготовки к празднику «День Дошкольного работника»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Утверждение плана работы профсоюзной организации на новый учебный год.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 результатах проверки ведения личных дел и трудовых книжек работников.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Согласование графика отпусков работников.</w:t>
            </w:r>
          </w:p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 проведении новогоднего вечера сотрудников.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Итоги проверки соглашения по охране труда. Утверждение соглашения на 2017 год.</w:t>
            </w:r>
          </w:p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Об организационных вопросах по проведению «Дня здоровья».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Об участии сотрудников в субботниках по благоустройству территории ДОУ (совместно с администрацией).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Администрация </w:t>
            </w:r>
          </w:p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Председатель профкома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Толстова И.Е.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0 проведении мероприятий посвященных празднику Масленица и дню «8 Марта».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Об организационных вопросах.</w:t>
            </w:r>
          </w:p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Контроль за своевременной выплатой отпускных.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>
        <w:trPr>
          <w:trHeight w:val="20" w:hRule="atLeast"/>
        </w:trPr>
        <w:tc>
          <w:tcPr>
            <w:tcW w:w="9497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3. Организационно - массовая комиссия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Сверка членов профсоюза. Оформление профсоюзного уголка. Проверка правильности оформления трудовых книжек  и личных дел работников.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Председатель профкома</w:t>
            </w:r>
          </w:p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Толстова И.Е.</w:t>
            </w:r>
          </w:p>
          <w:p>
            <w:pPr>
              <w:pStyle w:val="Normal"/>
              <w:spacing w:lineRule="atLeast" w:line="312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Члены профкома</w:t>
            </w:r>
          </w:p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Информировать членов профсоюзной организации о решениях вышестоящих органов.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В течение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Председатель профкома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Толстова И.Е.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Выписать газету «Мой профсоюз»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Председатель профкома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Толстова И.Е.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Рассмотрение заявлений и обращений членов профсоюза.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В течение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 подготовке к летней оздоровительной компании.</w:t>
            </w:r>
          </w:p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Об организационных вопросах по проведению Дня здоровья «Солнце, воздух и вода»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Председатель профкома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Толстова И.Е.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Члены профкома</w:t>
            </w:r>
          </w:p>
        </w:tc>
      </w:tr>
      <w:tr>
        <w:trPr>
          <w:trHeight w:val="20" w:hRule="atLeast"/>
        </w:trPr>
        <w:tc>
          <w:tcPr>
            <w:tcW w:w="9497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4.Культурно - массовая комиссия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Провести вечера отдыха для сотрудников ДОУ: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tLeast" w:line="408" w:before="0" w:after="0"/>
              <w:ind w:left="0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«Код ню пожилого человека»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tLeast" w:line="408" w:before="0" w:after="0"/>
              <w:ind w:left="0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«С новым годом!»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tLeast" w:line="20" w:before="0" w:after="0"/>
              <w:ind w:left="0" w:hanging="36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«8 марта»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Сентябрь </w:t>
            </w:r>
          </w:p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Декабрь 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Организовать поздравления именинников, юбиляров.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В течение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Организовать дни здоровья (выезд на природу).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Два раза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Приобретения подарков для сотрудников к Новогоднему празднику, 8 марта.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Март.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>
        <w:trPr>
          <w:trHeight w:val="20" w:hRule="atLeast"/>
        </w:trPr>
        <w:tc>
          <w:tcPr>
            <w:tcW w:w="9497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5. Комиссия по охране труда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Заключить соглашение по охране труда с администрацией на 2017 год.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Профком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>
        <w:trPr>
          <w:trHeight w:val="20" w:hRule="atLeast"/>
        </w:trPr>
        <w:tc>
          <w:tcPr>
            <w:tcW w:w="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13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Осуществлять контроль за соблюдением правил и норм охраны труда, техники безопасности.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В течение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312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Председатель профкома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Толстова И.Е.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  <w:lang w:eastAsia="ru-RU"/>
              </w:rPr>
              <w:t>Члены профкома</w:t>
            </w:r>
          </w:p>
        </w:tc>
      </w:tr>
    </w:tbl>
    <w:p>
      <w:pPr>
        <w:pStyle w:val="Normal"/>
        <w:shd w:val="clear" w:color="auto" w:fill="FFFFFF"/>
        <w:spacing w:lineRule="atLeast" w:line="408" w:before="0" w:after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75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70e1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70e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LibreOffice/5.1.2.2$Windows_x86 LibreOffice_project/d3bf12ecb743fc0d20e0be0c58ca359301eb705f</Application>
  <Pages>3</Pages>
  <Words>482</Words>
  <Characters>3295</Characters>
  <CharactersWithSpaces>3623</CharactersWithSpaces>
  <Paragraphs>160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2016-09-19T13:31:00Z</dcterms:created>
  <dc:creator>User</dc:creator>
  <dc:description/>
  <dc:language>ru-RU</dc:language>
  <cp:lastModifiedBy/>
  <cp:lastPrinted>2016-09-19T16:59:00Z</cp:lastPrinted>
  <dcterms:modified xsi:type="dcterms:W3CDTF">2017-02-03T15:24:54Z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