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-174625</wp:posOffset>
            </wp:positionH>
            <wp:positionV relativeFrom="paragraph">
              <wp:posOffset>-155575</wp:posOffset>
            </wp:positionV>
            <wp:extent cx="1943735" cy="198374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/>
      </w:pPr>
      <w:r>
        <w:rPr>
          <w:rFonts w:ascii="Arial Black" w:hAnsi="Arial Black"/>
          <w:color w:val="0000CC"/>
          <w:sz w:val="32"/>
          <w:szCs w:val="32"/>
        </w:rPr>
        <w:t>ЧТОБЫ ИЗБЕЖАТЬ БЕДЫ, С АВТОКРЕСЛОМ ТЫ ВОДИ</w:t>
      </w:r>
      <w:r>
        <w:rPr>
          <w:rFonts w:ascii="Arial Black" w:hAnsi="Arial Black"/>
          <w:color w:val="0000CC"/>
          <w:sz w:val="36"/>
          <w:szCs w:val="36"/>
        </w:rPr>
        <w:t>!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990000"/>
          <w:spacing w:val="0"/>
          <w:sz w:val="28"/>
          <w:szCs w:val="28"/>
        </w:rPr>
        <w:t>Маленькие дети в автомобиле – это всегда повышенная ответственность для водителя. Чтобы обезопасить жизнь ребёнка, являющегося пассажиром транспортного средства, специалисты рекомендуют, а Правила дорожного движения обязывают использовать специальные приспособления.</w:t>
      </w:r>
    </w:p>
    <w:p>
      <w:pPr>
        <w:pStyle w:val="Normal"/>
        <w:spacing w:lineRule="auto" w:line="240"/>
        <w:jc w:val="center"/>
        <w:rPr>
          <w:b/>
          <w:b/>
          <w:bCs/>
          <w:color w:val="330099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0099"/>
          <w:spacing w:val="0"/>
          <w:sz w:val="28"/>
          <w:szCs w:val="28"/>
          <w:u w:val="single"/>
        </w:rPr>
        <w:t>ПРАВИЛА ПЕРЕВОЗКИ ДЕТЕЙ В АВТОМОБИЛЕ</w:t>
      </w:r>
    </w:p>
    <w:p>
      <w:pPr>
        <w:pStyle w:val="Normal"/>
        <w:numPr>
          <w:ilvl w:val="0"/>
          <w:numId w:val="1"/>
        </w:numPr>
        <w:spacing w:lineRule="auto" w:line="240" w:before="144" w:after="144"/>
        <w:jc w:val="left"/>
        <w:textAlignment w:val="baseline"/>
        <w:outlineLvl w:val="0"/>
        <w:rPr>
          <w:rFonts w:ascii="Times New Roman" w:hAnsi="Times New Roman"/>
          <w:b/>
          <w:b/>
          <w:bCs/>
          <w:color w:val="009900"/>
          <w:sz w:val="28"/>
          <w:szCs w:val="28"/>
        </w:rPr>
      </w:pPr>
      <w:r>
        <w:rPr>
          <w:rFonts w:ascii="Times New Roman" w:hAnsi="Times New Roman"/>
          <w:b/>
          <w:bCs/>
          <w:color w:val="009900"/>
          <w:sz w:val="28"/>
          <w:szCs w:val="28"/>
        </w:rPr>
        <w:t>Всегда пристёгивайтесь ремнями безопасности и объясняйте ребёнку, зачем это нужно делать.</w:t>
      </w:r>
    </w:p>
    <w:p>
      <w:pPr>
        <w:pStyle w:val="Normal"/>
        <w:numPr>
          <w:ilvl w:val="0"/>
          <w:numId w:val="1"/>
        </w:numPr>
        <w:spacing w:lineRule="auto" w:line="240" w:before="144" w:after="144"/>
        <w:jc w:val="left"/>
        <w:textAlignment w:val="baseline"/>
        <w:outlineLvl w:val="0"/>
        <w:rPr>
          <w:rFonts w:ascii="Times New Roman" w:hAnsi="Times New Roman"/>
          <w:b/>
          <w:b/>
          <w:bCs/>
          <w:color w:val="009900"/>
          <w:sz w:val="28"/>
          <w:szCs w:val="28"/>
        </w:rPr>
      </w:pPr>
      <w:r>
        <w:rPr>
          <w:rFonts w:ascii="Times New Roman" w:hAnsi="Times New Roman"/>
          <w:b/>
          <w:bCs/>
          <w:color w:val="009900"/>
          <w:sz w:val="28"/>
          <w:szCs w:val="28"/>
        </w:rPr>
        <w:t>Если это правило автоматически выполняется Вами, то оно будет способствовать формированию у ребёнка привычки пристёгиваться ремнём безопасности.</w:t>
      </w:r>
    </w:p>
    <w:p>
      <w:pPr>
        <w:pStyle w:val="Normal"/>
        <w:numPr>
          <w:ilvl w:val="0"/>
          <w:numId w:val="1"/>
        </w:numPr>
        <w:spacing w:lineRule="auto" w:line="240" w:before="144" w:after="144"/>
        <w:jc w:val="left"/>
        <w:textAlignment w:val="baseline"/>
        <w:outlineLvl w:val="0"/>
        <w:rPr>
          <w:rFonts w:ascii="Times New Roman" w:hAnsi="Times New Roman"/>
          <w:b/>
          <w:b/>
          <w:bCs/>
          <w:color w:val="009900"/>
          <w:sz w:val="28"/>
          <w:szCs w:val="28"/>
        </w:rPr>
      </w:pPr>
      <w:r>
        <w:rPr>
          <w:rFonts w:ascii="Times New Roman" w:hAnsi="Times New Roman"/>
          <w:b/>
          <w:bCs/>
          <w:color w:val="009900"/>
          <w:sz w:val="28"/>
          <w:szCs w:val="28"/>
        </w:rPr>
        <w:t>Ремень безопасности для ребёнка должен иметь адаптер по его росту (чтобы ремень не был на уровне шеи).</w:t>
      </w:r>
    </w:p>
    <w:p>
      <w:pPr>
        <w:pStyle w:val="Normal"/>
        <w:numPr>
          <w:ilvl w:val="0"/>
          <w:numId w:val="1"/>
        </w:numPr>
        <w:spacing w:lineRule="auto" w:line="240" w:before="144" w:after="144"/>
        <w:jc w:val="left"/>
        <w:textAlignment w:val="baseline"/>
        <w:outlineLvl w:val="0"/>
        <w:rPr>
          <w:rFonts w:ascii="Times New Roman" w:hAnsi="Times New Roman"/>
          <w:b/>
          <w:b/>
          <w:bCs/>
          <w:color w:val="009900"/>
          <w:sz w:val="28"/>
          <w:szCs w:val="28"/>
        </w:rPr>
      </w:pPr>
      <w:r>
        <w:rPr>
          <w:rFonts w:ascii="Times New Roman" w:hAnsi="Times New Roman"/>
          <w:b/>
          <w:bCs/>
          <w:color w:val="009900"/>
          <w:sz w:val="28"/>
          <w:szCs w:val="28"/>
        </w:rPr>
        <w:t>Дети до 12 лет должны сидеть в специальном кресле или запомнить самые безопасные места в автомобиле: середину и правую часть заднего сидения.</w:t>
      </w:r>
    </w:p>
    <w:p>
      <w:pPr>
        <w:pStyle w:val="Normal"/>
        <w:numPr>
          <w:ilvl w:val="0"/>
          <w:numId w:val="1"/>
        </w:numPr>
        <w:spacing w:lineRule="auto" w:line="240" w:before="144" w:after="144"/>
        <w:jc w:val="left"/>
        <w:textAlignment w:val="baseline"/>
        <w:outlineLvl w:val="0"/>
        <w:rPr/>
      </w:pPr>
      <w:r>
        <w:rPr>
          <w:rFonts w:ascii="Times New Roman" w:hAnsi="Times New Roman"/>
          <w:b/>
          <w:bCs/>
          <w:color w:val="009900"/>
          <w:sz w:val="28"/>
          <w:szCs w:val="28"/>
        </w:rPr>
        <w:t>Учите ребёнка правильному выходу из автомобиля через правую дверь, которая находится со стороны тротуара</w:t>
      </w:r>
    </w:p>
    <w:p>
      <w:pPr>
        <w:pStyle w:val="Normal"/>
        <w:numPr>
          <w:ilvl w:val="0"/>
          <w:numId w:val="0"/>
        </w:numPr>
        <w:spacing w:lineRule="auto" w:line="240" w:before="144" w:after="144"/>
        <w:jc w:val="center"/>
        <w:textAlignment w:val="baseline"/>
        <w:outlineLvl w:val="0"/>
        <w:rPr>
          <w:rFonts w:ascii="Times New Roman" w:hAnsi="Times New Roman"/>
          <w:b/>
          <w:b/>
          <w:bCs/>
          <w:color w:val="99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990000"/>
          <w:spacing w:val="0"/>
          <w:sz w:val="28"/>
          <w:szCs w:val="28"/>
          <w:u w:val="single"/>
        </w:rPr>
        <w:t>ЧТО ТАКОЕ АВТОКРЕСЛО?</w:t>
      </w:r>
    </w:p>
    <w:p>
      <w:pPr>
        <w:pStyle w:val="Normal"/>
        <w:numPr>
          <w:ilvl w:val="0"/>
          <w:numId w:val="0"/>
        </w:numPr>
        <w:spacing w:lineRule="auto" w:line="240" w:before="144" w:after="144"/>
        <w:jc w:val="left"/>
        <w:textAlignment w:val="baseline"/>
        <w:outlineLvl w:val="0"/>
        <w:rPr>
          <w:rFonts w:ascii="Times New Roman" w:hAnsi="Times New Roman"/>
          <w:b/>
          <w:b/>
          <w:bCs/>
          <w:color w:val="6600FF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600FF"/>
          <w:spacing w:val="0"/>
          <w:sz w:val="28"/>
          <w:szCs w:val="28"/>
        </w:rPr>
        <w:tab/>
        <w:t>Детское автокресло — это удерживающее устройство, предназначенное для перевозки детей в автомобиле. Автокресло предназначено для маленькихпассажиров от рождения до достижения ими роста 150 см (или веса 36 кг). Главная задача автокресла — обеспечить безопасность ребенка при дорожно-транспортном происшествии, экстренном торможении или резких маневрах. Его необходимость совершенно</w:t>
      </w:r>
      <w:r>
        <w:rPr>
          <w:rFonts w:ascii="Times New Roman" w:hAnsi="Times New Roman"/>
          <w:b/>
          <w:bCs/>
          <w:color w:val="6600FF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6600FF"/>
          <w:spacing w:val="0"/>
          <w:sz w:val="28"/>
          <w:szCs w:val="28"/>
        </w:rPr>
        <w:t>очевидна — детское автокресло снижает вероятность смертельной травмы. Обязательное условие для этого — правильная установка автокресла в автомобиль.</w:t>
      </w:r>
      <w:r>
        <w:rPr>
          <w:rFonts w:ascii="Times New Roman" w:hAnsi="Times New Roman"/>
          <w:b/>
          <w:bCs/>
          <w:color w:val="6600F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144" w:after="144"/>
        <w:jc w:val="center"/>
        <w:textAlignment w:val="baseline"/>
        <w:outlineLvl w:val="0"/>
        <w:rPr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Только детское кресло или удерживающее устройство может спасти малыша в случае ДТП — об этом нельзя забывать никому!</w:t>
      </w:r>
    </w:p>
    <w:sectPr>
      <w:type w:val="nextPage"/>
      <w:pgSz w:w="11906" w:h="16838"/>
      <w:pgMar w:left="1949" w:right="1098" w:header="0" w:top="1382" w:footer="0" w:bottom="1382" w:gutter="0"/>
      <w:pgBorders w:display="allPages" w:offsetFrom="text">
        <w:top w:val="single" w:sz="24" w:space="1" w:color="0000FF"/>
        <w:left w:val="single" w:sz="24" w:space="1" w:color="0000FF"/>
        <w:bottom w:val="single" w:sz="24" w:space="1" w:color="0000FF"/>
        <w:right w:val="single" w:sz="24" w:space="1" w:color="0000FF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Times New Roman" w:hAnsi="Times New Roman" w:cs="Symbol"/>
      <w:b/>
      <w:sz w:val="28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Times New Roman" w:hAnsi="Times New Roman" w:cs="Symbol"/>
      <w:b/>
      <w:sz w:val="28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LibreOffice/5.1.2.2$Windows_x86 LibreOffice_project/d3bf12ecb743fc0d20e0be0c58ca359301eb705f</Application>
  <Pages>1</Pages>
  <Words>206</Words>
  <Characters>1400</Characters>
  <CharactersWithSpaces>1598</CharactersWithSpaces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2016-03-29T18:52:00Z</dcterms:created>
  <dc:creator>User</dc:creator>
  <dc:description/>
  <dc:language>ru-RU</dc:language>
  <cp:lastModifiedBy/>
  <cp:lastPrinted>2016-03-29T18:54:00Z</cp:lastPrinted>
  <dcterms:modified xsi:type="dcterms:W3CDTF">2017-02-08T18:45:12Z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