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B2" w:rsidRDefault="00CE3FB2" w:rsidP="00CE3FB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игр и игровых упражнений</w:t>
      </w:r>
      <w:r>
        <w:rPr>
          <w:rFonts w:ascii="Times New Roman" w:hAnsi="Times New Roman"/>
          <w:sz w:val="28"/>
          <w:szCs w:val="28"/>
        </w:rPr>
        <w:t>,</w:t>
      </w:r>
    </w:p>
    <w:p w:rsidR="00CE3FB2" w:rsidRDefault="00CE3FB2" w:rsidP="00CE3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используемых на уроках музыки, как элементы логоритмики.</w:t>
      </w:r>
    </w:p>
    <w:p w:rsidR="00CE3FB2" w:rsidRDefault="00CE3FB2" w:rsidP="00CE3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FB2" w:rsidRDefault="00CE3FB2" w:rsidP="00CE3F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Музицирование</w:t>
      </w:r>
    </w:p>
    <w:p w:rsidR="00CE3FB2" w:rsidRDefault="00CE3FB2" w:rsidP="00CE3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Вокальное музицирование.</w:t>
      </w:r>
    </w:p>
    <w:p w:rsidR="00CE3FB2" w:rsidRDefault="00CE3FB2" w:rsidP="00CE3FB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клубок»</w:t>
      </w:r>
    </w:p>
    <w:p w:rsidR="00CE3FB2" w:rsidRDefault="00CE3FB2" w:rsidP="00CE3FB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задачи: воспитание равномерного звучания с опорой на </w:t>
      </w:r>
    </w:p>
    <w:p w:rsidR="00CE3FB2" w:rsidRDefault="00CE3FB2" w:rsidP="00CE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зрительные ориентиры, обучение пению на мягкой атаке.</w:t>
      </w:r>
    </w:p>
    <w:p w:rsidR="00CE3FB2" w:rsidRDefault="00CE3FB2" w:rsidP="00CE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мягкие шерстяные клубки.</w:t>
      </w:r>
    </w:p>
    <w:p w:rsidR="00CE3FB2" w:rsidRDefault="00CE3FB2" w:rsidP="00CE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Дети держат в руках мягкие шерстяные клубки и по очереди начинают пропевать определённый звук, разматывая при этом нитку. Возможность вытянуть более длинную нитку стимулирует соответствующую протяжённость звучания. Обрыв нитки связан с прекращением звучания голоса. Выигрывает тот ребёнок, чья ниточка окажется длиннее. Направление мелодии определяет учитель с помощью дирижёрских жестов. После того как дети поняли, что длина нити зависит от продолжительности звучания голоса, на парте выкладываются различные узоры из ниток, дети их озвучивают.</w:t>
      </w:r>
    </w:p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«Приветствие»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звуковысотного слуха, голосового диапазона, координация пения и движений.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 попевка на материале имён строится на тоническом трезвучии.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Учитель: «Поздороваемся, споём: здрав-ствуй-те!». Учитель показывает «лесенку» правой рукой или перемещает руки по схеме: голова, плечи, туловище.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теперь поздороваемся ручками и ножками» (отхлопывает и протопывает ритмическую структуру слова).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 обращается к каждому ребёнку: «Ты кто?» (пропевает на двух нотах и прохлопывает слоговую структуру слов).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«О-ля, Ко-ля и т.д.» (также поют и хлопают).</w:t>
      </w:r>
    </w:p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«Птичка»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музыкального слуха, певческого диапазона, координация речи и движений.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бумажные птички по количеству детей, глиняные свистульки, бумажные зёрнышки.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 пьеса «Птичка летает».Музыка А.Аренского.</w:t>
      </w:r>
    </w:p>
    <w:p w:rsidR="00CE3FB2" w:rsidRDefault="00CE3FB2" w:rsidP="00CE3FB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проведения: Звучит пьеса «Птичка летает». </w:t>
      </w:r>
    </w:p>
    <w:p w:rsidR="00CE3FB2" w:rsidRDefault="00CE3FB2" w:rsidP="00CE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«Прислушайтесь, кто это к нам прилетел?</w:t>
      </w:r>
    </w:p>
    <w:p w:rsidR="00CE3FB2" w:rsidRDefault="00CE3FB2" w:rsidP="00CE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«Это птички».</w:t>
      </w:r>
    </w:p>
    <w:p w:rsidR="00CE3FB2" w:rsidRDefault="00CE3FB2" w:rsidP="00CE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с детьми встают в круг и поют песенку с использованием имён детей. Птичка поочерёдно оказывается на ладонях каждого ребёнка. Учитель сопровождает пение игровой глиняной свистульке: «Птичка прилетела на </w:t>
      </w:r>
      <w:r>
        <w:rPr>
          <w:rFonts w:ascii="Times New Roman" w:hAnsi="Times New Roman" w:cs="Times New Roman"/>
          <w:sz w:val="28"/>
          <w:szCs w:val="28"/>
        </w:rPr>
        <w:lastRenderedPageBreak/>
        <w:t>ладошку села, нашему Никите песенку пропела: Ля – ля – ля – ля, вот и песня вся.»</w:t>
      </w:r>
    </w:p>
    <w:p w:rsidR="00CE3FB2" w:rsidRDefault="00CE3FB2" w:rsidP="00CE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«Давайте её покормим» (рассыпает по полу (бумажные) зёрнышки). Дети подбирают их и выкладывают в клювик своей птичке, пропевая по образцу: «Клю-клю-клю».</w:t>
      </w:r>
    </w:p>
    <w:p w:rsidR="00CE3FB2" w:rsidRDefault="00CE3FB2" w:rsidP="00CE3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«Белка»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чувства ритма, голосового диапазона.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Дети отстукивают скорлупками грецких орехов ритм и пропевают: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скок, скок,                   Ти-ти-ти-ти – та-та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орешки щёлк, щёлк.                    Ти-ти-ти-ти – та-та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Отгадай!                       Ти-ти-ти-ти-ти-ти – та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белка, так и  знай!                     Ти-ти-ти-ти-ти-ти – та.</w:t>
      </w:r>
    </w:p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«Прогноз погоды»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динамического диапазона, наглядно-образного мышления.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различных погодных явлений.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 фонограммы театральных шумов.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Упражнение проводится в несколько этапов: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Первый: Детям предлагается прослушать фонограмму, на которой звучит «прогноз погоды»  формате шумов в природе. После прослушивания дети рассказывают о предстоящей погоде.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Второй: На рабочем столе компьютера выкладывается  иллюстративный материал прослушанный «Прогноз погоды».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Третий: Детям предлагается озвучить карточки и показать движениями(ветер, дождь, гроза и т.д.)</w:t>
      </w:r>
    </w:p>
    <w:p w:rsidR="00CE3FB2" w:rsidRDefault="00CE3FB2" w:rsidP="00CE3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Инструментальное музицирование</w:t>
      </w:r>
    </w:p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«Телеграф»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тактильно-кинестетической памяти, мышления, чувства ритма.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Дети стоят друг за другом («паровозиком»).  Они по очереди отстукивают ритмический рисунок, заданный учителем, по спине впереди стоящего. Первый в строю ребёнок прохлопывает ритм в ладоши. Учитель и дети оценивают результат. Затем все дети прохлопывают ритм и подбирают слова на определённую тему с данной ритмической структурой.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FB2" w:rsidRDefault="00CE3FB2" w:rsidP="00CE3F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Речедвигательые упражнения.</w:t>
      </w:r>
    </w:p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«Говорливый ручеёк»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артикуляционной моторики.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Дети берутся за руки, идут по кругу друг за другом и проговаривают песенку ручейка: «По камешкам – динь-динь-динь, по корягам – буль-буль-буль, по осоке – ш-ш-ш-ш».</w:t>
      </w:r>
    </w:p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«Гудок»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задачи: развитие слухового и зрительного внимания, силы и длительности речевого  выдоха.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фонограмма театрального шума «Поезда».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Учитель сообщает детям: «Сегодня мы отправимся в путешествие. На чём же мы поедем?»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театральный шум «Поезда». Дети определяют, на чём они поедут, считают, сколько паровозиков их повезут и подражают гудку паровоза. Сила звука регулируется жестом: «У-у!»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«Паровозик». </w:t>
      </w:r>
      <w:r>
        <w:rPr>
          <w:rFonts w:ascii="Times New Roman" w:hAnsi="Times New Roman" w:cs="Times New Roman"/>
          <w:sz w:val="28"/>
          <w:szCs w:val="28"/>
        </w:rPr>
        <w:t>Это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любят ученики 1-х классов. Так как в 1-х классах большие проблемы с речью, то песню пропепаю я сама, а дети выполняют ритмические движения. Мы выбираем машиниста, вручаем бубен и он даёт сигнал отправления</w:t>
      </w:r>
    </w:p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«Ветер, ветер…»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неречевого и речевого дыхания, умения контролировать силу и длительность выдоха.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Дети имитируют дуновение ветерка в разное время года, используя для этого различные фонемы.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весны ветер ласковый и нежный, тёплый – ф-ф-ф-ф.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Лета – жаркий, согревающий – х-х-х.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Осени – прохладный – с-с-с.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Зимы – холодный, студёный – в-в-в-в.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производится носом, выдох ртом – без напряжения. Для создания образа тёплого ветра дети широко открывают рот и дуют на ладошку (от кисти до кончиков пальцев). Ветер общается с нами: его можно ощутить, услышать, увидеть.</w:t>
      </w:r>
    </w:p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«Чудак»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неречевого и речевого дыхания, умения контролировать силу и длительность выдоха.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материал: бумажный осенний листок, снежинка, тучка, птичка, бабочка, воздушный шарик.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Учитель читает стихотворение: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на холмах, сидит чудак,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и дует так и сяк.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дует вверх,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дует вбок,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дует вдоль и поперёк.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Затеи учитель кладёт себе на ладонь вырезанный из бумаги осенний листок (или др.) Называя имя ребёнка, он аккуратно сдувает листок. Ребёнок ловит его и, сдувая, называет имя следующего ребёнка.</w:t>
      </w:r>
    </w:p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«Загадки»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слухового внимания, длительности речевого выдоха, интонационной выразительности.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Речевой материал подбирается учителем в зависимости от изучаемой темы. Например, учитель загадывает детям загадку: «Из кустов шипуля, за ногу тапуля».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произносят загадку несколько раз в различном темпе, используя всевозможные интонационные оттенки, затем называют отгадку (змея.)</w:t>
      </w:r>
    </w:p>
    <w:p w:rsidR="00CE3FB2" w:rsidRDefault="00CE3FB2" w:rsidP="00CE3F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массаж и пальчиковая гимнастика.</w:t>
      </w:r>
    </w:p>
    <w:p w:rsidR="00CE3FB2" w:rsidRDefault="00CE3FB2" w:rsidP="00CE3FB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«Мимическая зарядка»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выполнение мимических движений по подражанию, экспрессивное выражение эмоций.</w:t>
      </w:r>
    </w:p>
    <w:p w:rsidR="00CE3FB2" w:rsidRDefault="00CE3FB2" w:rsidP="00CE3FB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Учитель показывает стихотворение и</w:t>
      </w:r>
    </w:p>
    <w:p w:rsidR="00CE3FB2" w:rsidRDefault="00CE3FB2" w:rsidP="00CE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движения, а дети за ним повторяют.</w:t>
      </w:r>
    </w:p>
    <w:tbl>
      <w:tblPr>
        <w:tblStyle w:val="a5"/>
        <w:tblW w:w="0" w:type="auto"/>
        <w:tblInd w:w="0" w:type="dxa"/>
        <w:tblLook w:val="04A0"/>
      </w:tblPr>
      <w:tblGrid>
        <w:gridCol w:w="3227"/>
        <w:gridCol w:w="6344"/>
      </w:tblGrid>
      <w:tr w:rsidR="00CE3FB2" w:rsidTr="00CE3FB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живёт Хмурилка,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нахмурился, указательные пальцы возле сведённых бровей.</w:t>
            </w:r>
          </w:p>
        </w:tc>
      </w:tr>
      <w:tr w:rsidR="00CE3FB2" w:rsidTr="00CE3FB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живёт Дразнилка,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«Буратино», ребёнок показывает язык.</w:t>
            </w:r>
          </w:p>
        </w:tc>
      </w:tr>
      <w:tr w:rsidR="00CE3FB2" w:rsidTr="00CE3FB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живёт Смешилка,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пальчики на щёках, ребёнок улыбается.</w:t>
            </w:r>
          </w:p>
        </w:tc>
      </w:tr>
      <w:tr w:rsidR="00CE3FB2" w:rsidTr="00CE3FB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живёт Страшилка.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 широко открыты, руки вытянуты вперёд, пальцы растопырены, рот открыт.</w:t>
            </w:r>
          </w:p>
        </w:tc>
      </w:tr>
      <w:tr w:rsidR="00CE3FB2" w:rsidTr="00CE3FB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носик Бибка!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пальцы сведены на кончике носа.</w:t>
            </w:r>
          </w:p>
        </w:tc>
      </w:tr>
      <w:tr w:rsidR="00CE3FB2" w:rsidTr="00CE3FB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твоя улыбка?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улыбкой на вопрос учителя.</w:t>
            </w:r>
          </w:p>
        </w:tc>
      </w:tr>
    </w:tbl>
    <w:p w:rsidR="00CE3FB2" w:rsidRDefault="00CE3FB2" w:rsidP="00CE3FB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B2" w:rsidRDefault="00CE3FB2" w:rsidP="00CE3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 выпал»»-</w:t>
      </w:r>
      <w:r>
        <w:rPr>
          <w:rFonts w:ascii="Times New Roman" w:hAnsi="Times New Roman" w:cs="Times New Roman"/>
          <w:sz w:val="28"/>
          <w:szCs w:val="28"/>
        </w:rPr>
        <w:t>болгарская народная песня-игра</w:t>
      </w:r>
    </w:p>
    <w:p w:rsidR="00CE3FB2" w:rsidRDefault="00CE3FB2" w:rsidP="00CE3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интегрированном уроке «Интонация в разговорной и музыкальной речи», который я проводила с логопедом Стрельниковой М.Н., эта игра была включена. С помощью ИКТ воспроизводилась музыка «Вьюга» и подкреплялась зрительным рядом, логоритмическая попевка «</w:t>
      </w:r>
      <w:r>
        <w:rPr>
          <w:rFonts w:ascii="Times New Roman" w:hAnsi="Times New Roman" w:cs="Times New Roman"/>
          <w:b/>
          <w:sz w:val="28"/>
          <w:szCs w:val="28"/>
        </w:rPr>
        <w:t xml:space="preserve">Кузнец», </w:t>
      </w:r>
      <w:r>
        <w:rPr>
          <w:rFonts w:ascii="Times New Roman" w:hAnsi="Times New Roman" w:cs="Times New Roman"/>
          <w:sz w:val="28"/>
          <w:szCs w:val="28"/>
        </w:rPr>
        <w:t>использовались мимические упражнения. Каждый ребёнок получил смайлик с изображением радости, страха, грусти, веселья и сравнивая с изображением на экране, должен был повторить.</w:t>
      </w:r>
    </w:p>
    <w:p w:rsidR="00CE3FB2" w:rsidRDefault="00CE3FB2" w:rsidP="00CE3FB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E3FB2" w:rsidRDefault="00CE3FB2" w:rsidP="00CE3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координации речи и движений, ориентировки в пространстве, партнёрских отношений, регулирование мышечного тонуса.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Дети разделяются на пары. Один ребёнок подставляет спину, другой выполняет массажные движения. Затем они меняются местами.</w:t>
      </w:r>
    </w:p>
    <w:tbl>
      <w:tblPr>
        <w:tblStyle w:val="a5"/>
        <w:tblW w:w="0" w:type="auto"/>
        <w:tblInd w:w="0" w:type="dxa"/>
        <w:tblLook w:val="04A0"/>
      </w:tblPr>
      <w:tblGrid>
        <w:gridCol w:w="3652"/>
        <w:gridCol w:w="5919"/>
      </w:tblGrid>
      <w:tr w:rsidR="00CE3FB2" w:rsidTr="00CE3F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дождик,</w:t>
            </w:r>
          </w:p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льёшь?</w:t>
            </w:r>
          </w:p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Погулять нам не даёшь?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Постукивание пальцами по спине сверху вниз, затем снизу вверх.</w:t>
            </w:r>
          </w:p>
        </w:tc>
      </w:tr>
      <w:tr w:rsidR="00CE3FB2" w:rsidTr="00CE3F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Грянул гром, как из пушек,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Мягкое поколачивание кулаками по рукам (от плеч к кистям).</w:t>
            </w:r>
          </w:p>
        </w:tc>
      </w:tr>
      <w:tr w:rsidR="00CE3FB2" w:rsidTr="00CE3F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праздник у лягушек,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Пощипывание от кистей рук к плечам.</w:t>
            </w:r>
          </w:p>
        </w:tc>
      </w:tr>
      <w:tr w:rsidR="00CE3FB2" w:rsidTr="00CE3F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под крышами сидим</w:t>
            </w:r>
          </w:p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молчим!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ладони над головой, сжать губы, затем улыбнуться, расслабиться.</w:t>
            </w:r>
          </w:p>
        </w:tc>
      </w:tr>
    </w:tbl>
    <w:p w:rsidR="00CE3FB2" w:rsidRDefault="00CE3FB2" w:rsidP="00CE3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«Снег выпал»»-</w:t>
      </w:r>
      <w:r>
        <w:rPr>
          <w:rFonts w:ascii="Times New Roman" w:hAnsi="Times New Roman" w:cs="Times New Roman"/>
          <w:sz w:val="28"/>
          <w:szCs w:val="28"/>
        </w:rPr>
        <w:t>болгарская народная песня-игра</w:t>
      </w:r>
    </w:p>
    <w:p w:rsidR="00CE3FB2" w:rsidRDefault="00CE3FB2" w:rsidP="00CE3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интегрированном уроке «Интонация в разговорной и музыкальной речи», который я проводила с логопедом Стрельниковой М.Н., эта игра была включена. С помощью ИКТ воспроизводилась музыка «Вьюга»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подкреплялась зрительным рядом, логоритмическая попевка «</w:t>
      </w:r>
      <w:r>
        <w:rPr>
          <w:rFonts w:ascii="Times New Roman" w:hAnsi="Times New Roman" w:cs="Times New Roman"/>
          <w:b/>
          <w:sz w:val="28"/>
          <w:szCs w:val="28"/>
        </w:rPr>
        <w:t xml:space="preserve">Кузнец», </w:t>
      </w:r>
      <w:r>
        <w:rPr>
          <w:rFonts w:ascii="Times New Roman" w:hAnsi="Times New Roman" w:cs="Times New Roman"/>
          <w:sz w:val="28"/>
          <w:szCs w:val="28"/>
        </w:rPr>
        <w:t>использовались мимические упражнения. Каждый ребёнок получил смайлик с изображением радости, страха, грусти, веселья и сравнивая с изображением на экране, должен был повторить.</w:t>
      </w:r>
    </w:p>
    <w:p w:rsidR="00CE3FB2" w:rsidRDefault="00CE3FB2" w:rsidP="00CE3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«Мороз»</w:t>
      </w:r>
    </w:p>
    <w:p w:rsidR="00CE3FB2" w:rsidRDefault="00CE3FB2" w:rsidP="00CE3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Новому году дети разучивали её и удовольствием выполняли.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задачи: развитие тактильного восприятия, координация движений и речи.</w:t>
      </w:r>
    </w:p>
    <w:p w:rsidR="00CE3FB2" w:rsidRDefault="00CE3FB2" w:rsidP="00CE3F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проведения: учитель произносит вместе с детьми:</w:t>
      </w:r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CE3FB2" w:rsidTr="00CE3F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на улице мороз!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</w:t>
            </w:r>
          </w:p>
        </w:tc>
      </w:tr>
      <w:tr w:rsidR="00CE3FB2" w:rsidTr="00CE3F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все потрите нос!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 кончик носа.</w:t>
            </w:r>
          </w:p>
        </w:tc>
      </w:tr>
      <w:tr w:rsidR="00CE3FB2" w:rsidTr="00CE3F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к чему нам бить баклуши,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Грозят правым указательным пальцем.</w:t>
            </w:r>
          </w:p>
        </w:tc>
      </w:tr>
      <w:tr w:rsidR="00CE3FB2" w:rsidTr="00CE3F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Ну-ка, взялись все за уши:</w:t>
            </w:r>
          </w:p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Покрутили, повертели,</w:t>
            </w:r>
          </w:p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уши отогрели!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Указательным и большим пальцами держатся за мочки ушей и вращают их вперёд, затем назад.</w:t>
            </w:r>
          </w:p>
        </w:tc>
      </w:tr>
      <w:tr w:rsidR="00CE3FB2" w:rsidTr="00CE3F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коленкам постучали,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Стучат ладонями по коленям.</w:t>
            </w:r>
          </w:p>
        </w:tc>
      </w:tr>
      <w:tr w:rsidR="00CE3FB2" w:rsidTr="00CE3F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плечам похлопали,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– скрестно на уровне груди, хлопают ладонями по плечам.</w:t>
            </w:r>
          </w:p>
        </w:tc>
      </w:tr>
      <w:tr w:rsidR="00CE3FB2" w:rsidTr="00CE3FB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затопали!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FB2" w:rsidRDefault="00CE3F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Топают ногами.</w:t>
            </w:r>
          </w:p>
        </w:tc>
      </w:tr>
    </w:tbl>
    <w:p w:rsidR="00CE3FB2" w:rsidRDefault="00CE3FB2" w:rsidP="00CE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FB2" w:rsidRDefault="00CE3FB2" w:rsidP="00CE3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</w:t>
      </w:r>
    </w:p>
    <w:p w:rsidR="00CE3FB2" w:rsidRDefault="00CE3FB2" w:rsidP="00CE3FB2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а) на внутренней, внешней сторонах ступни: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 да лед, Лед да лед,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льду пингвин идет.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Скользкий лед, Скользкий лед,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пингвин не упадет.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E3FB2" w:rsidRDefault="00CE3FB2" w:rsidP="00CE3FB2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б) На равновесие:                                                 в) На носках: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Цапля важная, носатая.                                        Маме надо отдыхать,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стоит, как статуя.                              Маме хочется поспать.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Я на цыпочках хожу.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Я ее не разбужу.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г) На пятках: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Тук, тук, тук, тук.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Тук, тук, тук, тук.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Моих пяток слышен стук.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 пяточки идут,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к мамочке ведут.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E3FB2" w:rsidRDefault="00CE3FB2" w:rsidP="00CE3FB2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на развитие речевого дыхания, голоса и артикуляции.</w:t>
      </w:r>
    </w:p>
    <w:p w:rsidR="00CE3FB2" w:rsidRDefault="00CE3FB2" w:rsidP="00CE3FB2">
      <w:pPr>
        <w:shd w:val="clear" w:color="auto" w:fill="FFFFF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Игры на развитие физиологического дыхания</w:t>
      </w:r>
    </w:p>
    <w:p w:rsidR="00CE3FB2" w:rsidRDefault="00CE3FB2" w:rsidP="00CE3FB2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Цветы.</w:t>
      </w:r>
    </w:p>
    <w:p w:rsidR="00CE3FB2" w:rsidRDefault="00CE3FB2" w:rsidP="00CE3FB2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материал: «Вальс». Музыка А. Жилина.</w:t>
      </w:r>
    </w:p>
    <w:p w:rsidR="00CE3FB2" w:rsidRDefault="00CE3FB2" w:rsidP="00CE3FB2">
      <w:pPr>
        <w:pStyle w:val="a4"/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стоят, руки опущены. Такты 1 —2: плавно поднимают</w:t>
      </w:r>
    </w:p>
    <w:p w:rsidR="00CE3FB2" w:rsidRDefault="00CE3FB2" w:rsidP="00CE3FB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правую руку, кисть слегка отстает (появляется первый весенний цветок, начинает расти ). Дети глазами следят за ростом цветка: вдох, рука опускается — выдох. Такты 3—4: плавно поднимают левую руку (начинает расти второй цветок): вдох, рука опускается — выход. Такт 5-й: плавно отводят в сторону правую руку (раскрывается бутон первого цветка): вдох, рука опускается — выдох. Такт 6: плавно отводят в сторону левую руку (раскрывается второй цветок): вдох, рука опускается — выдох. Такты 7—8: поднимают плавно руки, тянутся вверх (цветы потянулись к солнцу): вдох, руки опускают вдоль туловища — выдох. Такты 9—16: начинают слегка раскачивать руки вправо-влево, затем сильнее, вместе с корпусом (сначала дует ветерок, потом налетает сильный ветер). Одновременно, вытянув губы вперед, имитируют дуновение ветра. Такты 17—18: руки плавно опускаются (цветы наклонились к земле).</w:t>
      </w:r>
    </w:p>
    <w:p w:rsidR="007A2298" w:rsidRDefault="007A2298"/>
    <w:sectPr w:rsidR="007A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313"/>
    <w:multiLevelType w:val="hybridMultilevel"/>
    <w:tmpl w:val="85C0A6EE"/>
    <w:lvl w:ilvl="0" w:tplc="66646F4E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00540"/>
    <w:multiLevelType w:val="hybridMultilevel"/>
    <w:tmpl w:val="64E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3FB2"/>
    <w:rsid w:val="007A2298"/>
    <w:rsid w:val="00C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FB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E3FB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CE3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TOGBOU</dc:creator>
  <cp:keywords/>
  <dc:description/>
  <cp:lastModifiedBy>TOGBOU</cp:lastModifiedBy>
  <cp:revision>2</cp:revision>
  <dcterms:created xsi:type="dcterms:W3CDTF">2013-01-21T07:58:00Z</dcterms:created>
  <dcterms:modified xsi:type="dcterms:W3CDTF">2013-01-21T07:58:00Z</dcterms:modified>
</cp:coreProperties>
</file>